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8C" w:rsidRDefault="00CA4E8C" w:rsidP="00CA4E8C"/>
    <w:p w:rsidR="00CA4E8C" w:rsidRDefault="00CA4E8C" w:rsidP="00CA4E8C">
      <w:pPr>
        <w:tabs>
          <w:tab w:val="left" w:pos="518"/>
          <w:tab w:val="center" w:pos="4890"/>
        </w:tabs>
        <w:jc w:val="center"/>
        <w:rPr>
          <w:rFonts w:ascii="Arial" w:hAnsi="Arial"/>
          <w:b/>
          <w:sz w:val="18"/>
          <w:szCs w:val="18"/>
        </w:rPr>
      </w:pPr>
      <w:r w:rsidRPr="0007769D">
        <w:rPr>
          <w:rFonts w:ascii="Arial" w:hAnsi="Arial"/>
          <w:b/>
          <w:sz w:val="18"/>
          <w:szCs w:val="18"/>
        </w:rPr>
        <w:t xml:space="preserve">ОСНОВНЫЕ ПОКАЗАТЕЛИ ДЕЯТЕЛЬНОСТИ </w:t>
      </w:r>
    </w:p>
    <w:p w:rsidR="00CA4E8C" w:rsidRDefault="00CA4E8C" w:rsidP="00CA4E8C">
      <w:pPr>
        <w:tabs>
          <w:tab w:val="left" w:pos="518"/>
          <w:tab w:val="center" w:pos="4890"/>
        </w:tabs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СЕЛЬСКОХОЗЯЙСТВЕННЫХ  </w:t>
      </w:r>
      <w:r w:rsidRPr="0007769D">
        <w:rPr>
          <w:rFonts w:ascii="Arial" w:hAnsi="Arial"/>
          <w:b/>
          <w:sz w:val="18"/>
          <w:szCs w:val="18"/>
        </w:rPr>
        <w:t>ОРГАНИЗАЦИЙ</w:t>
      </w:r>
    </w:p>
    <w:p w:rsidR="00CA4E8C" w:rsidRPr="0007769D" w:rsidRDefault="00CA4E8C" w:rsidP="00CA4E8C">
      <w:pPr>
        <w:tabs>
          <w:tab w:val="left" w:pos="518"/>
          <w:tab w:val="center" w:pos="4890"/>
        </w:tabs>
        <w:jc w:val="center"/>
        <w:rPr>
          <w:rFonts w:ascii="Arial" w:hAnsi="Arial"/>
          <w:sz w:val="18"/>
          <w:szCs w:val="18"/>
        </w:rPr>
      </w:pPr>
    </w:p>
    <w:tbl>
      <w:tblPr>
        <w:tblW w:w="4993" w:type="pct"/>
        <w:tblInd w:w="-134" w:type="dxa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4"/>
        <w:gridCol w:w="851"/>
        <w:gridCol w:w="850"/>
        <w:gridCol w:w="851"/>
        <w:gridCol w:w="850"/>
        <w:gridCol w:w="851"/>
        <w:gridCol w:w="851"/>
      </w:tblGrid>
      <w:tr w:rsidR="00C95B0B" w:rsidRPr="0007769D" w:rsidTr="006610FC">
        <w:trPr>
          <w:cantSplit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5B0B" w:rsidRDefault="00C95B0B" w:rsidP="00DD4EA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C95B0B" w:rsidRPr="00C65C47" w:rsidRDefault="00C95B0B" w:rsidP="00DD4EA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B0B" w:rsidRPr="0007769D" w:rsidRDefault="00C95B0B" w:rsidP="003012E9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769D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B0B" w:rsidRDefault="00C95B0B" w:rsidP="003012E9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B0B" w:rsidRDefault="00C95B0B" w:rsidP="003012E9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5B0B" w:rsidRDefault="00C95B0B" w:rsidP="007E1BD1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5B0B" w:rsidRDefault="00C95B0B" w:rsidP="00337547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95B0B" w:rsidRDefault="00C95B0B" w:rsidP="00C95B0B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5B0B" w:rsidRPr="00D4452D" w:rsidRDefault="00C95B0B" w:rsidP="00DD4EA4">
            <w:pPr>
              <w:spacing w:before="1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Посевная площадь, тыс.га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142,2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175,4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175,8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зерновых и зернобобовых культур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технических культур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38,3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C33931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картофеля и овощебахчевых  </w:t>
            </w:r>
            <w:r w:rsidRPr="00D4452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культур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кормовых культур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C33931">
            <w:pPr>
              <w:spacing w:before="1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Поголовье скота и птицы</w:t>
            </w:r>
            <w:r w:rsidR="00CD23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(на конец   года), голов: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крупного рогатого скота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7061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6903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11189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12256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в том числе коров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2865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5197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6685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5911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овец и коз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15976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18218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26068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27451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14534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птицы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67065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258694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194376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200900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223926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149032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C33931">
            <w:pPr>
              <w:spacing w:before="10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Производство продуктов сельско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го  хозяйства,</w:t>
            </w: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зерна (в весе после доработки)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90141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141610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302481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264049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353672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348085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сахарной свеклы (фабричной)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38984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41538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35677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семян подсолнечника</w:t>
            </w:r>
            <w:r w:rsidRPr="00ED5C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9871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24739</w:t>
            </w:r>
          </w:p>
        </w:tc>
        <w:tc>
          <w:tcPr>
            <w:tcW w:w="851" w:type="dxa"/>
            <w:vAlign w:val="bottom"/>
          </w:tcPr>
          <w:p w:rsidR="00C95B0B" w:rsidRDefault="00D87440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29608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картофеля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6409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7950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7877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1767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овощей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7508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47413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56771</w:t>
            </w:r>
          </w:p>
        </w:tc>
        <w:tc>
          <w:tcPr>
            <w:tcW w:w="851" w:type="dxa"/>
            <w:vAlign w:val="bottom"/>
          </w:tcPr>
          <w:p w:rsidR="00C95B0B" w:rsidRDefault="00B90317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54828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C33931" w:rsidRDefault="00C95B0B" w:rsidP="00EA3E05">
            <w:pPr>
              <w:spacing w:before="100" w:line="276" w:lineRule="auto"/>
              <w:ind w:left="113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D4452D">
              <w:rPr>
                <w:rFonts w:ascii="Arial" w:hAnsi="Arial" w:cs="Arial"/>
                <w:spacing w:val="-6"/>
                <w:sz w:val="18"/>
                <w:szCs w:val="18"/>
              </w:rPr>
              <w:t xml:space="preserve">скота и птицы на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убой </w:t>
            </w:r>
            <w:r w:rsidRPr="00D4452D">
              <w:rPr>
                <w:rFonts w:ascii="Arial" w:hAnsi="Arial" w:cs="Arial"/>
                <w:spacing w:val="-6"/>
                <w:sz w:val="18"/>
                <w:szCs w:val="18"/>
              </w:rPr>
              <w:t>(в убойном   весе), т.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1092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284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D4452D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C95B0B" w:rsidRPr="002E359F" w:rsidRDefault="00C95B0B" w:rsidP="00B9031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крупного рогатого скота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овец и коз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DD4EA4">
            <w:pPr>
              <w:spacing w:before="100" w:line="276" w:lineRule="auto"/>
              <w:ind w:left="227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птицы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EA3E05">
            <w:pPr>
              <w:spacing w:before="100"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молока, т.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9F">
              <w:rPr>
                <w:rFonts w:ascii="Arial" w:hAnsi="Arial" w:cs="Arial"/>
                <w:sz w:val="16"/>
                <w:szCs w:val="16"/>
              </w:rPr>
              <w:t>2570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25164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25753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32414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36576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EA3E05">
            <w:pPr>
              <w:spacing w:before="100"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яиц, тыс. шт.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8177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29112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29116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35200</w:t>
            </w:r>
          </w:p>
        </w:tc>
        <w:tc>
          <w:tcPr>
            <w:tcW w:w="851" w:type="dxa"/>
            <w:vAlign w:val="bottom"/>
          </w:tcPr>
          <w:p w:rsidR="00C95B0B" w:rsidRDefault="00CD238A" w:rsidP="00F617D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 w:rsidR="00F617D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1C3903" w:rsidRPr="00BA6E9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C95B0B" w:rsidRPr="0007769D" w:rsidTr="006610FC">
        <w:trPr>
          <w:cantSplit/>
        </w:trPr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5B0B" w:rsidRPr="00D4452D" w:rsidRDefault="00C95B0B" w:rsidP="00EA3E05">
            <w:pPr>
              <w:spacing w:before="100"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4452D">
              <w:rPr>
                <w:rFonts w:ascii="Arial" w:hAnsi="Arial" w:cs="Arial"/>
                <w:sz w:val="18"/>
                <w:szCs w:val="18"/>
              </w:rPr>
              <w:t>шерсти (в физическом весе), т.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Pr="002E359F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359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95B0B" w:rsidRDefault="00C95B0B" w:rsidP="003012E9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95B0B" w:rsidRDefault="00C95B0B" w:rsidP="007E1BD1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51" w:type="dxa"/>
            <w:vAlign w:val="bottom"/>
          </w:tcPr>
          <w:p w:rsidR="00C95B0B" w:rsidRDefault="00C95B0B" w:rsidP="0033754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vAlign w:val="bottom"/>
          </w:tcPr>
          <w:p w:rsidR="00C95B0B" w:rsidRDefault="00A333CA" w:rsidP="00B90317">
            <w:pPr>
              <w:spacing w:before="100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</w:tbl>
    <w:p w:rsidR="00F617D9" w:rsidRDefault="00E16D01" w:rsidP="003012E9">
      <w:pPr>
        <w:ind w:left="-993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</w:t>
      </w:r>
      <w:r w:rsidR="00F617D9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="00F617D9" w:rsidRPr="000C66A0">
        <w:rPr>
          <w:rFonts w:ascii="Arial" w:hAnsi="Arial" w:cs="Arial"/>
          <w:sz w:val="16"/>
          <w:szCs w:val="16"/>
        </w:rPr>
        <w:t>С 2015г. – в весе после доработки</w:t>
      </w:r>
      <w:r w:rsidR="00F617D9" w:rsidRPr="00CD50D7">
        <w:rPr>
          <w:rFonts w:ascii="Arial" w:hAnsi="Arial" w:cs="Arial"/>
          <w:sz w:val="16"/>
          <w:szCs w:val="16"/>
        </w:rPr>
        <w:t xml:space="preserve">  </w:t>
      </w:r>
    </w:p>
    <w:p w:rsidR="00CD238A" w:rsidRPr="00CD238A" w:rsidRDefault="00F617D9" w:rsidP="003012E9">
      <w:pPr>
        <w:ind w:left="-993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2</w:t>
      </w:r>
      <w:r w:rsidR="00CD238A" w:rsidRPr="00BA6E9F">
        <w:rPr>
          <w:rFonts w:ascii="Arial" w:hAnsi="Arial" w:cs="Arial"/>
          <w:sz w:val="20"/>
          <w:szCs w:val="20"/>
          <w:vertAlign w:val="superscript"/>
        </w:rPr>
        <w:t>)</w:t>
      </w:r>
      <w:r w:rsidR="00CD238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CD238A" w:rsidRPr="000C66A0">
        <w:rPr>
          <w:rFonts w:ascii="Arial" w:hAnsi="Arial" w:cs="Arial"/>
          <w:bCs/>
          <w:color w:val="000000"/>
          <w:sz w:val="16"/>
          <w:szCs w:val="16"/>
        </w:rPr>
        <w:t xml:space="preserve">Данные не публикуются  в целях обеспечения конфиденциальности первичных статистических данных, </w:t>
      </w:r>
      <w:r w:rsidR="00CD238A">
        <w:rPr>
          <w:rFonts w:ascii="Arial" w:hAnsi="Arial" w:cs="Arial"/>
          <w:bCs/>
          <w:color w:val="000000"/>
          <w:sz w:val="16"/>
          <w:szCs w:val="16"/>
        </w:rPr>
        <w:t>п</w:t>
      </w:r>
      <w:r w:rsidR="00CD238A" w:rsidRPr="000C66A0">
        <w:rPr>
          <w:rFonts w:ascii="Arial" w:hAnsi="Arial" w:cs="Arial"/>
          <w:bCs/>
          <w:color w:val="000000"/>
          <w:sz w:val="16"/>
          <w:szCs w:val="16"/>
        </w:rPr>
        <w:t xml:space="preserve">олученных от </w:t>
      </w:r>
      <w:r w:rsidR="00CD238A" w:rsidRPr="00CD238A">
        <w:rPr>
          <w:rFonts w:ascii="Arial" w:hAnsi="Arial" w:cs="Arial"/>
          <w:bCs/>
          <w:color w:val="000000"/>
          <w:sz w:val="16"/>
          <w:szCs w:val="16"/>
        </w:rPr>
        <w:t xml:space="preserve">   </w:t>
      </w:r>
    </w:p>
    <w:p w:rsidR="00CD238A" w:rsidRPr="00CD238A" w:rsidRDefault="00CD238A" w:rsidP="003012E9">
      <w:pPr>
        <w:ind w:left="-993"/>
        <w:rPr>
          <w:rFonts w:ascii="Arial" w:hAnsi="Arial" w:cs="Arial"/>
          <w:bCs/>
          <w:color w:val="000000"/>
          <w:sz w:val="16"/>
          <w:szCs w:val="16"/>
        </w:rPr>
      </w:pPr>
      <w:r w:rsidRPr="00CD238A">
        <w:rPr>
          <w:rFonts w:ascii="Arial" w:hAnsi="Arial" w:cs="Arial"/>
          <w:bCs/>
          <w:color w:val="000000"/>
          <w:sz w:val="16"/>
          <w:szCs w:val="16"/>
        </w:rPr>
        <w:t xml:space="preserve">                     о</w:t>
      </w:r>
      <w:r w:rsidRPr="000C66A0">
        <w:rPr>
          <w:rFonts w:ascii="Arial" w:hAnsi="Arial" w:cs="Arial"/>
          <w:bCs/>
          <w:color w:val="000000"/>
          <w:sz w:val="16"/>
          <w:szCs w:val="16"/>
        </w:rPr>
        <w:t>рганизаций</w:t>
      </w:r>
      <w:r w:rsidRPr="00CD238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0C66A0">
        <w:rPr>
          <w:rFonts w:ascii="Arial" w:hAnsi="Arial" w:cs="Arial"/>
          <w:bCs/>
          <w:color w:val="000000"/>
          <w:sz w:val="16"/>
          <w:szCs w:val="16"/>
        </w:rPr>
        <w:t xml:space="preserve"> в соответствии с Федеральным законом от  29.11.07. №282-ФЗ «Об официальном статистическом учете </w:t>
      </w:r>
      <w:r w:rsidRPr="00CD238A">
        <w:rPr>
          <w:rFonts w:ascii="Arial" w:hAnsi="Arial" w:cs="Arial"/>
          <w:bCs/>
          <w:color w:val="000000"/>
          <w:sz w:val="16"/>
          <w:szCs w:val="16"/>
        </w:rPr>
        <w:t xml:space="preserve"> </w:t>
      </w:r>
    </w:p>
    <w:p w:rsidR="00CD238A" w:rsidRPr="00CD238A" w:rsidRDefault="00CD238A" w:rsidP="003012E9">
      <w:pPr>
        <w:ind w:left="-993"/>
        <w:rPr>
          <w:rFonts w:ascii="Arial" w:hAnsi="Arial" w:cs="Arial"/>
          <w:sz w:val="16"/>
          <w:szCs w:val="16"/>
        </w:rPr>
      </w:pPr>
      <w:r w:rsidRPr="00CD238A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Pr="000C66A0">
        <w:rPr>
          <w:rFonts w:ascii="Arial" w:hAnsi="Arial" w:cs="Arial"/>
          <w:bCs/>
          <w:color w:val="000000"/>
          <w:sz w:val="16"/>
          <w:szCs w:val="16"/>
        </w:rPr>
        <w:t>и</w:t>
      </w:r>
      <w:r w:rsidRPr="00CD238A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6B35B2">
        <w:rPr>
          <w:rFonts w:ascii="Arial" w:hAnsi="Arial" w:cs="Arial"/>
          <w:bCs/>
          <w:color w:val="000000"/>
          <w:sz w:val="16"/>
          <w:szCs w:val="16"/>
        </w:rPr>
        <w:t xml:space="preserve">системе государственной статистики в Российской Федерации» </w:t>
      </w:r>
      <w:r w:rsidRPr="00D86B4B">
        <w:rPr>
          <w:rFonts w:ascii="Arial" w:hAnsi="Arial" w:cs="Arial"/>
          <w:bCs/>
          <w:color w:val="000000"/>
          <w:sz w:val="16"/>
          <w:szCs w:val="16"/>
        </w:rPr>
        <w:t>(</w:t>
      </w:r>
      <w:r>
        <w:rPr>
          <w:rFonts w:ascii="Arial" w:hAnsi="Arial" w:cs="Arial"/>
          <w:bCs/>
          <w:color w:val="000000"/>
          <w:sz w:val="16"/>
          <w:szCs w:val="16"/>
        </w:rPr>
        <w:t>п.5.</w:t>
      </w:r>
      <w:r w:rsidRPr="00D86B4B">
        <w:rPr>
          <w:rFonts w:ascii="Arial" w:hAnsi="Arial" w:cs="Arial"/>
          <w:bCs/>
          <w:color w:val="000000"/>
          <w:sz w:val="16"/>
          <w:szCs w:val="16"/>
        </w:rPr>
        <w:t>ст.4</w:t>
      </w:r>
      <w:r>
        <w:rPr>
          <w:rFonts w:ascii="Arial" w:hAnsi="Arial" w:cs="Arial"/>
          <w:bCs/>
          <w:color w:val="000000"/>
          <w:sz w:val="16"/>
          <w:szCs w:val="16"/>
        </w:rPr>
        <w:t>,.;п.1. ст. 9)</w:t>
      </w:r>
      <w:r w:rsidRPr="008C7B48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</w:t>
      </w:r>
    </w:p>
    <w:p w:rsidR="006B6520" w:rsidRDefault="006B6520" w:rsidP="006B6520">
      <w:pPr>
        <w:ind w:left="-993"/>
        <w:rPr>
          <w:rFonts w:ascii="Arial" w:hAnsi="Arial" w:cs="Arial"/>
          <w:sz w:val="16"/>
          <w:szCs w:val="16"/>
        </w:rPr>
      </w:pPr>
    </w:p>
    <w:p w:rsidR="00F003EA" w:rsidRDefault="00F003EA" w:rsidP="006B6520">
      <w:pPr>
        <w:ind w:left="-851" w:hanging="142"/>
        <w:jc w:val="both"/>
      </w:pPr>
      <w:bookmarkStart w:id="0" w:name="_GoBack"/>
      <w:bookmarkEnd w:id="0"/>
    </w:p>
    <w:sectPr w:rsidR="00F003EA" w:rsidSect="00CC48C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3B" w:rsidRDefault="0096523B" w:rsidP="00D14F9A">
      <w:r>
        <w:separator/>
      </w:r>
    </w:p>
  </w:endnote>
  <w:endnote w:type="continuationSeparator" w:id="1">
    <w:p w:rsidR="0096523B" w:rsidRDefault="0096523B" w:rsidP="00D1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3B" w:rsidRDefault="0096523B" w:rsidP="00D14F9A">
      <w:r>
        <w:separator/>
      </w:r>
    </w:p>
  </w:footnote>
  <w:footnote w:type="continuationSeparator" w:id="1">
    <w:p w:rsidR="0096523B" w:rsidRDefault="0096523B" w:rsidP="00D14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F6DF7E02C2B4408FA1258996E4F7AF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0317" w:rsidRPr="00D14F9A" w:rsidRDefault="00B9031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D14F9A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B90317" w:rsidRDefault="00B903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36E"/>
    <w:rsid w:val="0001003E"/>
    <w:rsid w:val="0001351E"/>
    <w:rsid w:val="00016575"/>
    <w:rsid w:val="00053CDB"/>
    <w:rsid w:val="000718DF"/>
    <w:rsid w:val="00083F69"/>
    <w:rsid w:val="000B0935"/>
    <w:rsid w:val="000B2E24"/>
    <w:rsid w:val="000D0848"/>
    <w:rsid w:val="000E2E79"/>
    <w:rsid w:val="00126C73"/>
    <w:rsid w:val="001709DE"/>
    <w:rsid w:val="001B4A17"/>
    <w:rsid w:val="001C3903"/>
    <w:rsid w:val="001D01A5"/>
    <w:rsid w:val="00203D37"/>
    <w:rsid w:val="00235F16"/>
    <w:rsid w:val="00236731"/>
    <w:rsid w:val="002824EA"/>
    <w:rsid w:val="002A08AF"/>
    <w:rsid w:val="002E359F"/>
    <w:rsid w:val="002F6DC5"/>
    <w:rsid w:val="003012E9"/>
    <w:rsid w:val="0032470B"/>
    <w:rsid w:val="00324D15"/>
    <w:rsid w:val="00325FCA"/>
    <w:rsid w:val="00337547"/>
    <w:rsid w:val="003612E3"/>
    <w:rsid w:val="003D3811"/>
    <w:rsid w:val="003F13E6"/>
    <w:rsid w:val="0049127A"/>
    <w:rsid w:val="0049381F"/>
    <w:rsid w:val="004E4642"/>
    <w:rsid w:val="00517E9C"/>
    <w:rsid w:val="0057474C"/>
    <w:rsid w:val="00584CDB"/>
    <w:rsid w:val="005C12F1"/>
    <w:rsid w:val="00610F6B"/>
    <w:rsid w:val="00612C93"/>
    <w:rsid w:val="006610FC"/>
    <w:rsid w:val="00677081"/>
    <w:rsid w:val="006B6520"/>
    <w:rsid w:val="00713C2B"/>
    <w:rsid w:val="0073557B"/>
    <w:rsid w:val="00740B70"/>
    <w:rsid w:val="007747B8"/>
    <w:rsid w:val="007D6561"/>
    <w:rsid w:val="007E1BD1"/>
    <w:rsid w:val="007F6D58"/>
    <w:rsid w:val="00804542"/>
    <w:rsid w:val="0083731E"/>
    <w:rsid w:val="00886FF8"/>
    <w:rsid w:val="00964934"/>
    <w:rsid w:val="0096523B"/>
    <w:rsid w:val="00972D0A"/>
    <w:rsid w:val="00A333CA"/>
    <w:rsid w:val="00A4544C"/>
    <w:rsid w:val="00A45E6E"/>
    <w:rsid w:val="00A77D8D"/>
    <w:rsid w:val="00A952A4"/>
    <w:rsid w:val="00AF2955"/>
    <w:rsid w:val="00B5470C"/>
    <w:rsid w:val="00B90317"/>
    <w:rsid w:val="00BA6E9F"/>
    <w:rsid w:val="00C0131E"/>
    <w:rsid w:val="00C155B7"/>
    <w:rsid w:val="00C21C10"/>
    <w:rsid w:val="00C33931"/>
    <w:rsid w:val="00C95B0B"/>
    <w:rsid w:val="00CA4E8C"/>
    <w:rsid w:val="00CC1F39"/>
    <w:rsid w:val="00CC47E0"/>
    <w:rsid w:val="00CC48C6"/>
    <w:rsid w:val="00CD238A"/>
    <w:rsid w:val="00CD2777"/>
    <w:rsid w:val="00D14F9A"/>
    <w:rsid w:val="00D52EC9"/>
    <w:rsid w:val="00D71840"/>
    <w:rsid w:val="00D77805"/>
    <w:rsid w:val="00D87440"/>
    <w:rsid w:val="00DC136E"/>
    <w:rsid w:val="00DC2EEB"/>
    <w:rsid w:val="00DD4EA4"/>
    <w:rsid w:val="00E16D01"/>
    <w:rsid w:val="00E92249"/>
    <w:rsid w:val="00EA3E05"/>
    <w:rsid w:val="00ED5CCA"/>
    <w:rsid w:val="00EE314A"/>
    <w:rsid w:val="00EE3FD2"/>
    <w:rsid w:val="00EF2484"/>
    <w:rsid w:val="00F003EA"/>
    <w:rsid w:val="00F50A15"/>
    <w:rsid w:val="00F6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F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45E6E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DF7E02C2B4408FA1258996E4F7A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E39E1-A1A0-48C1-B351-25AB7DBACF50}"/>
      </w:docPartPr>
      <w:docPartBody>
        <w:p w:rsidR="00AF176E" w:rsidRDefault="00FC541B" w:rsidP="00FC541B">
          <w:pPr>
            <w:pStyle w:val="F6DF7E02C2B4408FA1258996E4F7AF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C541B"/>
    <w:rsid w:val="0001010A"/>
    <w:rsid w:val="00021DC3"/>
    <w:rsid w:val="000D30A6"/>
    <w:rsid w:val="001F6123"/>
    <w:rsid w:val="00203561"/>
    <w:rsid w:val="002E7924"/>
    <w:rsid w:val="0030016F"/>
    <w:rsid w:val="00391644"/>
    <w:rsid w:val="003D1DA5"/>
    <w:rsid w:val="004F3E15"/>
    <w:rsid w:val="00621D42"/>
    <w:rsid w:val="006A4CE0"/>
    <w:rsid w:val="006D0C9F"/>
    <w:rsid w:val="00931FCE"/>
    <w:rsid w:val="00A103E0"/>
    <w:rsid w:val="00A62E5A"/>
    <w:rsid w:val="00A84225"/>
    <w:rsid w:val="00AE76B6"/>
    <w:rsid w:val="00AF176E"/>
    <w:rsid w:val="00B04CA4"/>
    <w:rsid w:val="00BE294E"/>
    <w:rsid w:val="00C841D9"/>
    <w:rsid w:val="00CC72D9"/>
    <w:rsid w:val="00DD1682"/>
    <w:rsid w:val="00E8399D"/>
    <w:rsid w:val="00EB6EBE"/>
    <w:rsid w:val="00F078A4"/>
    <w:rsid w:val="00F532D1"/>
    <w:rsid w:val="00FC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DF7E02C2B4408FA1258996E4F7AF80">
    <w:name w:val="F6DF7E02C2B4408FA1258996E4F7AF80"/>
    <w:rsid w:val="00FC54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Дукуева Роза Абдуллаевна</dc:creator>
  <cp:lastModifiedBy>Бисултанова Эльза Хамидовна</cp:lastModifiedBy>
  <cp:revision>22</cp:revision>
  <dcterms:created xsi:type="dcterms:W3CDTF">2022-05-30T11:07:00Z</dcterms:created>
  <dcterms:modified xsi:type="dcterms:W3CDTF">2024-05-30T09:51:00Z</dcterms:modified>
</cp:coreProperties>
</file>